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054" w:rsidRPr="00186054" w:rsidRDefault="00186054" w:rsidP="00186054">
      <w:pPr>
        <w:jc w:val="center"/>
        <w:rPr>
          <w:b/>
          <w:sz w:val="36"/>
          <w:szCs w:val="36"/>
        </w:rPr>
      </w:pPr>
      <w:r w:rsidRPr="00186054">
        <w:rPr>
          <w:b/>
          <w:sz w:val="36"/>
          <w:szCs w:val="36"/>
        </w:rPr>
        <w:t>СОВЕТ СЕЛЬСКОГО ПОСЕЛЕНИЯ</w:t>
      </w:r>
    </w:p>
    <w:p w:rsidR="00186054" w:rsidRDefault="00186054" w:rsidP="00186054">
      <w:pPr>
        <w:jc w:val="center"/>
        <w:rPr>
          <w:b/>
          <w:sz w:val="36"/>
          <w:szCs w:val="36"/>
        </w:rPr>
      </w:pPr>
      <w:r w:rsidRPr="00186054">
        <w:rPr>
          <w:b/>
          <w:sz w:val="36"/>
          <w:szCs w:val="36"/>
        </w:rPr>
        <w:t>«</w:t>
      </w:r>
      <w:r w:rsidR="007D484E">
        <w:rPr>
          <w:b/>
          <w:sz w:val="36"/>
          <w:szCs w:val="36"/>
        </w:rPr>
        <w:t>Гаурское</w:t>
      </w:r>
      <w:r w:rsidRPr="00186054">
        <w:rPr>
          <w:b/>
          <w:sz w:val="36"/>
          <w:szCs w:val="36"/>
        </w:rPr>
        <w:t>»</w:t>
      </w:r>
    </w:p>
    <w:p w:rsidR="00D9175D" w:rsidRPr="00186054" w:rsidRDefault="00D9175D" w:rsidP="00186054">
      <w:pPr>
        <w:jc w:val="center"/>
        <w:rPr>
          <w:b/>
          <w:sz w:val="36"/>
          <w:szCs w:val="36"/>
        </w:rPr>
      </w:pPr>
    </w:p>
    <w:p w:rsidR="00186054" w:rsidRPr="00186054" w:rsidRDefault="00186054" w:rsidP="00186054">
      <w:pPr>
        <w:jc w:val="center"/>
        <w:rPr>
          <w:b/>
          <w:sz w:val="36"/>
          <w:szCs w:val="36"/>
        </w:rPr>
      </w:pPr>
    </w:p>
    <w:p w:rsidR="00186054" w:rsidRPr="00186054" w:rsidRDefault="00186054" w:rsidP="00186054">
      <w:pPr>
        <w:jc w:val="center"/>
        <w:rPr>
          <w:b/>
          <w:sz w:val="32"/>
          <w:szCs w:val="32"/>
        </w:rPr>
      </w:pPr>
      <w:r w:rsidRPr="00186054">
        <w:rPr>
          <w:b/>
          <w:sz w:val="32"/>
          <w:szCs w:val="32"/>
        </w:rPr>
        <w:t>РЕШЕНИЕ</w:t>
      </w:r>
    </w:p>
    <w:p w:rsidR="00186054" w:rsidRDefault="00186054" w:rsidP="00186054">
      <w:pPr>
        <w:rPr>
          <w:sz w:val="28"/>
          <w:szCs w:val="28"/>
        </w:rPr>
      </w:pPr>
    </w:p>
    <w:p w:rsidR="00186054" w:rsidRPr="009C5844" w:rsidRDefault="00316139" w:rsidP="00186054">
      <w:pPr>
        <w:rPr>
          <w:b/>
          <w:color w:val="000000" w:themeColor="text1"/>
          <w:sz w:val="28"/>
          <w:szCs w:val="28"/>
        </w:rPr>
      </w:pPr>
      <w:r w:rsidRPr="009C5844">
        <w:rPr>
          <w:b/>
          <w:color w:val="000000" w:themeColor="text1"/>
          <w:sz w:val="28"/>
          <w:szCs w:val="28"/>
        </w:rPr>
        <w:t xml:space="preserve">  </w:t>
      </w:r>
      <w:r w:rsidR="002F3F1A">
        <w:rPr>
          <w:b/>
          <w:color w:val="000000" w:themeColor="text1"/>
          <w:sz w:val="28"/>
          <w:szCs w:val="28"/>
        </w:rPr>
        <w:t xml:space="preserve">       </w:t>
      </w:r>
      <w:r w:rsidRPr="009C5844">
        <w:rPr>
          <w:b/>
          <w:color w:val="000000" w:themeColor="text1"/>
          <w:sz w:val="28"/>
          <w:szCs w:val="28"/>
        </w:rPr>
        <w:t xml:space="preserve"> </w:t>
      </w:r>
      <w:r w:rsidR="002F3F1A">
        <w:rPr>
          <w:b/>
          <w:color w:val="000000" w:themeColor="text1"/>
          <w:sz w:val="28"/>
          <w:szCs w:val="28"/>
        </w:rPr>
        <w:t>3 июня 2025</w:t>
      </w:r>
      <w:r w:rsidR="00186054" w:rsidRPr="009C5844">
        <w:rPr>
          <w:b/>
          <w:color w:val="000000" w:themeColor="text1"/>
          <w:sz w:val="28"/>
          <w:szCs w:val="28"/>
        </w:rPr>
        <w:t xml:space="preserve">года                         </w:t>
      </w:r>
      <w:r w:rsidR="007F089A" w:rsidRPr="009C5844"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9C5844" w:rsidRPr="009C5844">
        <w:rPr>
          <w:b/>
          <w:color w:val="000000" w:themeColor="text1"/>
          <w:sz w:val="28"/>
          <w:szCs w:val="28"/>
        </w:rPr>
        <w:t xml:space="preserve">      </w:t>
      </w:r>
      <w:r w:rsidR="007F089A" w:rsidRPr="009C5844">
        <w:rPr>
          <w:b/>
          <w:color w:val="000000" w:themeColor="text1"/>
          <w:sz w:val="28"/>
          <w:szCs w:val="28"/>
        </w:rPr>
        <w:t xml:space="preserve"> </w:t>
      </w:r>
      <w:r w:rsidR="00186054" w:rsidRPr="009C5844">
        <w:rPr>
          <w:b/>
          <w:color w:val="000000" w:themeColor="text1"/>
          <w:sz w:val="28"/>
          <w:szCs w:val="28"/>
        </w:rPr>
        <w:t xml:space="preserve"> </w:t>
      </w:r>
      <w:r w:rsidR="009C5844">
        <w:rPr>
          <w:b/>
          <w:color w:val="000000" w:themeColor="text1"/>
          <w:sz w:val="28"/>
          <w:szCs w:val="28"/>
        </w:rPr>
        <w:t xml:space="preserve">       </w:t>
      </w:r>
      <w:r w:rsidR="00186054" w:rsidRPr="009C5844">
        <w:rPr>
          <w:b/>
          <w:color w:val="000000" w:themeColor="text1"/>
          <w:sz w:val="28"/>
          <w:szCs w:val="28"/>
        </w:rPr>
        <w:t xml:space="preserve"> №</w:t>
      </w:r>
      <w:r w:rsidR="002F3F1A">
        <w:rPr>
          <w:b/>
          <w:color w:val="000000" w:themeColor="text1"/>
          <w:sz w:val="28"/>
          <w:szCs w:val="28"/>
        </w:rPr>
        <w:t>5</w:t>
      </w:r>
      <w:r w:rsidR="00186054" w:rsidRPr="009C5844">
        <w:rPr>
          <w:b/>
          <w:color w:val="000000" w:themeColor="text1"/>
          <w:sz w:val="28"/>
          <w:szCs w:val="28"/>
        </w:rPr>
        <w:t xml:space="preserve">  </w:t>
      </w:r>
    </w:p>
    <w:p w:rsidR="00186054" w:rsidRDefault="007D484E" w:rsidP="00186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Гаур</w:t>
      </w:r>
    </w:p>
    <w:p w:rsidR="00D9175D" w:rsidRDefault="00D9175D" w:rsidP="00186054">
      <w:pPr>
        <w:jc w:val="center"/>
        <w:rPr>
          <w:b/>
          <w:sz w:val="28"/>
          <w:szCs w:val="28"/>
        </w:rPr>
      </w:pPr>
    </w:p>
    <w:p w:rsidR="00186054" w:rsidRDefault="00186054" w:rsidP="00186054">
      <w:pPr>
        <w:rPr>
          <w:sz w:val="28"/>
          <w:szCs w:val="28"/>
        </w:rPr>
      </w:pPr>
    </w:p>
    <w:p w:rsidR="00186054" w:rsidRDefault="00D9175D" w:rsidP="00186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внесения изменений в </w:t>
      </w:r>
      <w:r w:rsidR="00232BB1">
        <w:rPr>
          <w:b/>
          <w:sz w:val="28"/>
          <w:szCs w:val="28"/>
        </w:rPr>
        <w:t xml:space="preserve"> </w:t>
      </w:r>
      <w:r w:rsidR="00A83E4A">
        <w:rPr>
          <w:b/>
          <w:sz w:val="28"/>
          <w:szCs w:val="28"/>
        </w:rPr>
        <w:t xml:space="preserve"> </w:t>
      </w:r>
      <w:r w:rsidR="00186054">
        <w:rPr>
          <w:b/>
          <w:sz w:val="28"/>
          <w:szCs w:val="28"/>
        </w:rPr>
        <w:t>Правил</w:t>
      </w:r>
      <w:r>
        <w:rPr>
          <w:b/>
          <w:sz w:val="28"/>
          <w:szCs w:val="28"/>
        </w:rPr>
        <w:t>а</w:t>
      </w:r>
      <w:r w:rsidR="00A83E4A">
        <w:rPr>
          <w:b/>
          <w:sz w:val="28"/>
          <w:szCs w:val="28"/>
        </w:rPr>
        <w:t xml:space="preserve"> </w:t>
      </w:r>
      <w:r w:rsidR="00186054">
        <w:rPr>
          <w:b/>
          <w:sz w:val="28"/>
          <w:szCs w:val="28"/>
        </w:rPr>
        <w:t xml:space="preserve">землепользования и застройки </w:t>
      </w:r>
      <w:r w:rsidR="00A83E4A">
        <w:rPr>
          <w:b/>
          <w:sz w:val="28"/>
          <w:szCs w:val="28"/>
        </w:rPr>
        <w:t xml:space="preserve"> </w:t>
      </w:r>
      <w:r w:rsidR="00B6055E">
        <w:rPr>
          <w:b/>
          <w:sz w:val="28"/>
          <w:szCs w:val="28"/>
        </w:rPr>
        <w:t xml:space="preserve"> с</w:t>
      </w:r>
      <w:r w:rsidR="00232BB1">
        <w:rPr>
          <w:b/>
          <w:sz w:val="28"/>
          <w:szCs w:val="28"/>
        </w:rPr>
        <w:t xml:space="preserve">ельское </w:t>
      </w:r>
      <w:r w:rsidR="007D484E">
        <w:rPr>
          <w:b/>
          <w:sz w:val="28"/>
          <w:szCs w:val="28"/>
        </w:rPr>
        <w:t>поселение «Гаурское</w:t>
      </w:r>
      <w:r w:rsidR="00186054">
        <w:rPr>
          <w:b/>
          <w:sz w:val="28"/>
          <w:szCs w:val="28"/>
        </w:rPr>
        <w:t>»</w:t>
      </w:r>
    </w:p>
    <w:p w:rsidR="00186054" w:rsidRDefault="00186054" w:rsidP="00186054">
      <w:pPr>
        <w:rPr>
          <w:sz w:val="28"/>
          <w:szCs w:val="28"/>
        </w:rPr>
      </w:pPr>
    </w:p>
    <w:p w:rsidR="00186054" w:rsidRDefault="00186054" w:rsidP="001860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В соответствии со статьей 33</w:t>
      </w:r>
      <w:r w:rsidR="007D484E">
        <w:rPr>
          <w:sz w:val="28"/>
          <w:szCs w:val="28"/>
        </w:rPr>
        <w:t xml:space="preserve">, п. 3.3. </w:t>
      </w:r>
      <w:r>
        <w:rPr>
          <w:sz w:val="28"/>
          <w:szCs w:val="28"/>
        </w:rPr>
        <w:t xml:space="preserve"> Градостроительного кодекса Российской Федерации, Федеральным законом  от 06.10.2003г. №131-ФЗ «Об  общих принципах организации  местного самоуправления в  Российской Федерации»,  Федеральным законом от 17.11.1995 г. (ред. 19.07.2011 г.) </w:t>
      </w:r>
    </w:p>
    <w:p w:rsidR="00186054" w:rsidRDefault="00186054" w:rsidP="00186054">
      <w:pPr>
        <w:jc w:val="both"/>
        <w:rPr>
          <w:sz w:val="28"/>
          <w:szCs w:val="28"/>
        </w:rPr>
      </w:pPr>
      <w:r>
        <w:rPr>
          <w:sz w:val="28"/>
          <w:szCs w:val="28"/>
        </w:rPr>
        <w:t>№ 169-ФЗ «Об архитектурной  деятельности в  Российской Федерации»,   Федеральным законом  от 10.01.2002 г. № 7- ФЗ «Об охране окружающей среды», Законом Забайкальского края от 24.12.2008 г. № 113-ЗЗК «О градостроительной деятельности в Забайкальском крае», Сов</w:t>
      </w:r>
      <w:r w:rsidR="007F089A">
        <w:rPr>
          <w:sz w:val="28"/>
          <w:szCs w:val="28"/>
        </w:rPr>
        <w:t xml:space="preserve">ет </w:t>
      </w:r>
      <w:r w:rsidR="00B6055E">
        <w:rPr>
          <w:sz w:val="28"/>
          <w:szCs w:val="28"/>
        </w:rPr>
        <w:t>се</w:t>
      </w:r>
      <w:r w:rsidR="007D484E">
        <w:rPr>
          <w:sz w:val="28"/>
          <w:szCs w:val="28"/>
        </w:rPr>
        <w:t>льского поселения «Гаурское</w:t>
      </w:r>
      <w:r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решил:</w:t>
      </w:r>
    </w:p>
    <w:p w:rsidR="00186054" w:rsidRDefault="00186054" w:rsidP="00186054">
      <w:pPr>
        <w:jc w:val="both"/>
        <w:rPr>
          <w:sz w:val="28"/>
          <w:szCs w:val="28"/>
        </w:rPr>
      </w:pPr>
    </w:p>
    <w:p w:rsidR="00EE79BF" w:rsidRDefault="00D9175D" w:rsidP="00EE79BF">
      <w:pPr>
        <w:tabs>
          <w:tab w:val="left" w:pos="20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внесение изменений в </w:t>
      </w:r>
      <w:r w:rsidR="00EE79BF">
        <w:rPr>
          <w:sz w:val="28"/>
          <w:szCs w:val="28"/>
        </w:rPr>
        <w:t xml:space="preserve"> </w:t>
      </w:r>
      <w:r w:rsidR="00316139">
        <w:rPr>
          <w:sz w:val="28"/>
          <w:szCs w:val="28"/>
        </w:rPr>
        <w:t xml:space="preserve"> </w:t>
      </w:r>
      <w:r w:rsidR="00A83E4A">
        <w:rPr>
          <w:sz w:val="28"/>
          <w:szCs w:val="28"/>
        </w:rPr>
        <w:t xml:space="preserve"> </w:t>
      </w:r>
      <w:r w:rsidR="00186054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="00A83E4A">
        <w:rPr>
          <w:sz w:val="28"/>
          <w:szCs w:val="28"/>
        </w:rPr>
        <w:t xml:space="preserve"> </w:t>
      </w:r>
      <w:r w:rsidR="00186054">
        <w:rPr>
          <w:sz w:val="28"/>
          <w:szCs w:val="28"/>
        </w:rPr>
        <w:t xml:space="preserve"> землепользования и застрой</w:t>
      </w:r>
      <w:r w:rsidR="007F089A">
        <w:rPr>
          <w:sz w:val="28"/>
          <w:szCs w:val="28"/>
        </w:rPr>
        <w:t xml:space="preserve">ки </w:t>
      </w:r>
      <w:r w:rsidR="00B6055E">
        <w:rPr>
          <w:sz w:val="28"/>
          <w:szCs w:val="28"/>
        </w:rPr>
        <w:t>се</w:t>
      </w:r>
      <w:r w:rsidR="007D484E">
        <w:rPr>
          <w:sz w:val="28"/>
          <w:szCs w:val="28"/>
        </w:rPr>
        <w:t>льского поселения «Гаурское</w:t>
      </w:r>
      <w:r w:rsidR="00186054">
        <w:rPr>
          <w:sz w:val="28"/>
          <w:szCs w:val="28"/>
        </w:rPr>
        <w:t>»</w:t>
      </w:r>
      <w:r w:rsidR="00085CA5">
        <w:rPr>
          <w:sz w:val="28"/>
          <w:szCs w:val="28"/>
        </w:rPr>
        <w:t>,</w:t>
      </w:r>
      <w:r w:rsidR="00186054">
        <w:rPr>
          <w:sz w:val="28"/>
          <w:szCs w:val="28"/>
        </w:rPr>
        <w:t xml:space="preserve"> </w:t>
      </w:r>
      <w:r w:rsidR="00EE79BF">
        <w:rPr>
          <w:sz w:val="28"/>
          <w:szCs w:val="28"/>
        </w:rPr>
        <w:t>утвержденные решением Сове</w:t>
      </w:r>
      <w:r w:rsidR="007D484E">
        <w:rPr>
          <w:sz w:val="28"/>
          <w:szCs w:val="28"/>
        </w:rPr>
        <w:t>та сельского поселения «Гаурское</w:t>
      </w:r>
      <w:r w:rsidR="00EE79BF">
        <w:rPr>
          <w:sz w:val="28"/>
          <w:szCs w:val="28"/>
        </w:rPr>
        <w:t>»   о</w:t>
      </w:r>
      <w:r w:rsidR="007D484E">
        <w:rPr>
          <w:sz w:val="28"/>
          <w:szCs w:val="28"/>
        </w:rPr>
        <w:t>т  30  декабря   2014 года № 30.</w:t>
      </w:r>
    </w:p>
    <w:p w:rsidR="007D484E" w:rsidRDefault="007D484E" w:rsidP="00EE79BF">
      <w:pPr>
        <w:tabs>
          <w:tab w:val="left" w:pos="2025"/>
        </w:tabs>
        <w:jc w:val="both"/>
        <w:rPr>
          <w:sz w:val="28"/>
          <w:szCs w:val="28"/>
        </w:rPr>
      </w:pPr>
    </w:p>
    <w:p w:rsidR="007D484E" w:rsidRDefault="007D484E" w:rsidP="007D484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Добавить вид разрешенного использования земельного участка:</w:t>
      </w:r>
    </w:p>
    <w:p w:rsidR="007D484E" w:rsidRDefault="007D484E" w:rsidP="007D484E">
      <w:pPr>
        <w:jc w:val="both"/>
        <w:rPr>
          <w:b/>
          <w:sz w:val="28"/>
          <w:szCs w:val="28"/>
        </w:rPr>
      </w:pPr>
    </w:p>
    <w:p w:rsidR="00844F93" w:rsidRPr="008660AE" w:rsidRDefault="00844F93" w:rsidP="00844F93">
      <w:pPr>
        <w:pStyle w:val="a4"/>
        <w:spacing w:after="120"/>
        <w:ind w:firstLine="709"/>
        <w:jc w:val="both"/>
      </w:pPr>
      <w:r w:rsidRPr="008660AE">
        <w:t xml:space="preserve">Статья 22. Общественно-деловая зона и виды разрешенного использования земельных участков </w:t>
      </w:r>
    </w:p>
    <w:p w:rsidR="00844F93" w:rsidRPr="008660AE" w:rsidRDefault="00844F93" w:rsidP="00844F93">
      <w:pPr>
        <w:shd w:val="clear" w:color="auto" w:fill="FFFFFF"/>
        <w:spacing w:after="120"/>
        <w:ind w:firstLine="709"/>
        <w:jc w:val="both"/>
        <w:rPr>
          <w:snapToGrid w:val="0"/>
        </w:rPr>
      </w:pPr>
      <w:r w:rsidRPr="008660AE">
        <w:rPr>
          <w:b/>
          <w:snapToGrid w:val="0"/>
        </w:rPr>
        <w:t>Общественно-деловая зона (ОД)</w:t>
      </w:r>
      <w:r w:rsidRPr="008660AE">
        <w:rPr>
          <w:snapToGrid w:val="0"/>
        </w:rPr>
        <w:t xml:space="preserve"> - предназначения для размещения объектов здравоохранения, культуры, торговли, общественного питания, бытового обслуживания, предпринимательской деятельности, а также образовательных учреждений начального, среднего и высшего профессионального образования, административных, научно-исследовательских учреждений, культовых зданий и иных зданий, строений и сооружений, стоянок автомобильного транспорта, центров деловой, финансовой, общественной активности, в границах населенных пунктов.</w:t>
      </w:r>
    </w:p>
    <w:p w:rsidR="007D484E" w:rsidRDefault="007D484E" w:rsidP="007D484E">
      <w:pPr>
        <w:pStyle w:val="a7"/>
        <w:ind w:left="720"/>
        <w:jc w:val="both"/>
        <w:rPr>
          <w:b/>
          <w:sz w:val="28"/>
          <w:szCs w:val="28"/>
        </w:rPr>
      </w:pPr>
      <w:r w:rsidRPr="006F6CEE">
        <w:rPr>
          <w:b/>
          <w:sz w:val="28"/>
          <w:szCs w:val="28"/>
        </w:rPr>
        <w:t>Вид разрешенного использования земельных участков и объектов капитального строительства</w:t>
      </w:r>
      <w:r>
        <w:rPr>
          <w:b/>
          <w:sz w:val="28"/>
          <w:szCs w:val="28"/>
        </w:rPr>
        <w:t xml:space="preserve"> </w:t>
      </w:r>
    </w:p>
    <w:p w:rsidR="007D484E" w:rsidRPr="007D484E" w:rsidRDefault="007D484E" w:rsidP="007D484E">
      <w:pPr>
        <w:pStyle w:val="a7"/>
        <w:ind w:left="720"/>
        <w:jc w:val="both"/>
        <w:rPr>
          <w:b/>
          <w:sz w:val="28"/>
          <w:szCs w:val="28"/>
        </w:rPr>
      </w:pPr>
    </w:p>
    <w:tbl>
      <w:tblPr>
        <w:tblW w:w="4867" w:type="pct"/>
        <w:tblInd w:w="128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5"/>
        <w:gridCol w:w="4483"/>
        <w:gridCol w:w="2242"/>
      </w:tblGrid>
      <w:tr w:rsidR="00844F93" w:rsidRPr="00630D3D" w:rsidTr="00AB2838"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4F93" w:rsidRPr="00980FE3" w:rsidRDefault="00844F93" w:rsidP="00844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80FE3">
              <w:rPr>
                <w:sz w:val="24"/>
                <w:szCs w:val="24"/>
              </w:rPr>
              <w:t>Историко-культурная деятельность</w:t>
            </w:r>
          </w:p>
        </w:tc>
        <w:tc>
          <w:tcPr>
            <w:tcW w:w="2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4F93" w:rsidRPr="00980FE3" w:rsidRDefault="00844F93" w:rsidP="00844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80FE3">
              <w:rPr>
                <w:sz w:val="24"/>
                <w:szCs w:val="24"/>
              </w:rPr>
              <w:t>Сохранение и изучение объектов культурного наследия народов Российской Федерации (памятников истории и культуры), в том числе:</w:t>
            </w:r>
          </w:p>
          <w:p w:rsidR="00844F93" w:rsidRPr="00980FE3" w:rsidRDefault="00844F93" w:rsidP="00844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80FE3">
              <w:rPr>
                <w:sz w:val="24"/>
                <w:szCs w:val="24"/>
              </w:rPr>
              <w:t xml:space="preserve">объектов археологического наследия, </w:t>
            </w:r>
            <w:r w:rsidRPr="00980FE3">
              <w:rPr>
                <w:sz w:val="24"/>
                <w:szCs w:val="24"/>
              </w:rPr>
              <w:lastRenderedPageBreak/>
              <w:t>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4F93" w:rsidRPr="00980FE3" w:rsidRDefault="00844F93" w:rsidP="00844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80FE3">
              <w:rPr>
                <w:sz w:val="24"/>
                <w:szCs w:val="24"/>
              </w:rPr>
              <w:lastRenderedPageBreak/>
              <w:t>9.3</w:t>
            </w:r>
          </w:p>
        </w:tc>
      </w:tr>
      <w:tr w:rsidR="007D484E" w:rsidRPr="00630D3D" w:rsidTr="000C6CCC"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D484E" w:rsidRPr="00630D3D" w:rsidRDefault="007D484E" w:rsidP="000C6CCC">
            <w:pPr>
              <w:spacing w:after="300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844F93" w:rsidRPr="00844F93" w:rsidRDefault="00844F93" w:rsidP="00844F93">
            <w:pPr>
              <w:rPr>
                <w:sz w:val="24"/>
                <w:szCs w:val="24"/>
              </w:rPr>
            </w:pPr>
            <w:r w:rsidRPr="00844F93">
              <w:rPr>
                <w:sz w:val="24"/>
                <w:szCs w:val="24"/>
              </w:rPr>
              <w:t>Минимальные/ максимальные размеры земельного участка  не подлежат установлению;</w:t>
            </w:r>
          </w:p>
          <w:p w:rsidR="00844F93" w:rsidRPr="00844F93" w:rsidRDefault="00844F93" w:rsidP="00844F9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F9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подлежит установлению;</w:t>
            </w:r>
          </w:p>
          <w:p w:rsidR="00844F93" w:rsidRPr="00844F93" w:rsidRDefault="00844F93" w:rsidP="00844F93">
            <w:pPr>
              <w:rPr>
                <w:sz w:val="24"/>
                <w:szCs w:val="24"/>
              </w:rPr>
            </w:pPr>
            <w:r w:rsidRPr="00844F93">
              <w:rPr>
                <w:sz w:val="24"/>
                <w:szCs w:val="24"/>
              </w:rPr>
              <w:t>Максимальный процент застройки  в границах земельного участка не подлежит установлению</w:t>
            </w:r>
          </w:p>
          <w:p w:rsidR="00844F93" w:rsidRPr="00844F93" w:rsidRDefault="00844F93" w:rsidP="00844F93">
            <w:pPr>
              <w:rPr>
                <w:sz w:val="24"/>
                <w:szCs w:val="24"/>
              </w:rPr>
            </w:pPr>
            <w:r w:rsidRPr="00844F93">
              <w:rPr>
                <w:sz w:val="24"/>
                <w:szCs w:val="24"/>
              </w:rPr>
              <w:t>Предельная высота  зданий, строений  и сооружений не подлежит установлению</w:t>
            </w:r>
          </w:p>
          <w:p w:rsidR="007D484E" w:rsidRPr="00630D3D" w:rsidRDefault="007D484E" w:rsidP="000C6C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D484E" w:rsidRPr="00630D3D" w:rsidRDefault="007D484E" w:rsidP="000C6CCC">
            <w:pPr>
              <w:spacing w:after="300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D484E" w:rsidRDefault="007D484E" w:rsidP="007D484E">
      <w:pPr>
        <w:pStyle w:val="31"/>
        <w:spacing w:line="240" w:lineRule="auto"/>
        <w:ind w:firstLine="709"/>
      </w:pPr>
    </w:p>
    <w:p w:rsidR="007D484E" w:rsidRDefault="007D484E" w:rsidP="007D484E">
      <w:pPr>
        <w:jc w:val="both"/>
        <w:rPr>
          <w:b/>
          <w:sz w:val="28"/>
          <w:szCs w:val="28"/>
        </w:rPr>
      </w:pPr>
    </w:p>
    <w:p w:rsidR="007D484E" w:rsidRDefault="007D484E" w:rsidP="00EE79BF">
      <w:pPr>
        <w:tabs>
          <w:tab w:val="left" w:pos="2025"/>
        </w:tabs>
        <w:jc w:val="both"/>
        <w:rPr>
          <w:sz w:val="28"/>
          <w:szCs w:val="28"/>
        </w:rPr>
      </w:pPr>
    </w:p>
    <w:p w:rsidR="007D484E" w:rsidRPr="00895212" w:rsidRDefault="007D484E" w:rsidP="007D484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95212">
        <w:rPr>
          <w:sz w:val="28"/>
          <w:szCs w:val="28"/>
        </w:rPr>
        <w:t>Решение вступает в силу с момента официального обнародования (опубликования).</w:t>
      </w:r>
    </w:p>
    <w:p w:rsidR="007D484E" w:rsidRDefault="007D484E" w:rsidP="007D4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обнародовать на сайте администрации сельского поселения «Гаурское» и разместить на официальном сайте </w:t>
      </w:r>
      <w:proofErr w:type="spellStart"/>
      <w:r>
        <w:rPr>
          <w:sz w:val="28"/>
          <w:szCs w:val="28"/>
        </w:rPr>
        <w:t>www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chernishev</w:t>
      </w:r>
      <w:proofErr w:type="spellEnd"/>
      <w:r w:rsidRPr="00E10DB1">
        <w:rPr>
          <w:sz w:val="28"/>
          <w:szCs w:val="28"/>
        </w:rPr>
        <w:t>.75.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в разделе Документы.</w:t>
      </w:r>
    </w:p>
    <w:p w:rsidR="007D484E" w:rsidRPr="005740A5" w:rsidRDefault="007D484E" w:rsidP="007D484E">
      <w:pPr>
        <w:spacing w:line="360" w:lineRule="auto"/>
        <w:jc w:val="both"/>
        <w:rPr>
          <w:sz w:val="28"/>
          <w:szCs w:val="28"/>
        </w:rPr>
      </w:pPr>
    </w:p>
    <w:p w:rsidR="00FA7DEF" w:rsidRPr="005740A5" w:rsidRDefault="00FA7DEF" w:rsidP="008826EA">
      <w:pPr>
        <w:spacing w:line="360" w:lineRule="auto"/>
        <w:jc w:val="both"/>
        <w:rPr>
          <w:sz w:val="28"/>
          <w:szCs w:val="28"/>
        </w:rPr>
      </w:pPr>
    </w:p>
    <w:p w:rsidR="00186054" w:rsidRDefault="00186054" w:rsidP="00186054">
      <w:pPr>
        <w:spacing w:line="360" w:lineRule="auto"/>
        <w:ind w:left="-900"/>
        <w:jc w:val="both"/>
        <w:rPr>
          <w:sz w:val="28"/>
          <w:szCs w:val="28"/>
        </w:rPr>
      </w:pPr>
    </w:p>
    <w:p w:rsidR="00FA7DEF" w:rsidRDefault="007D484E" w:rsidP="00FA7DEF">
      <w:pPr>
        <w:tabs>
          <w:tab w:val="left" w:pos="7167"/>
        </w:tabs>
        <w:ind w:left="-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Глава</w:t>
      </w:r>
      <w:r w:rsidR="00186054">
        <w:rPr>
          <w:sz w:val="28"/>
          <w:szCs w:val="28"/>
        </w:rPr>
        <w:t xml:space="preserve"> сельского</w:t>
      </w:r>
    </w:p>
    <w:p w:rsidR="00186054" w:rsidRDefault="00186054" w:rsidP="00FA7DEF">
      <w:pPr>
        <w:tabs>
          <w:tab w:val="left" w:pos="7167"/>
        </w:tabs>
        <w:ind w:left="-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поселения</w:t>
      </w:r>
      <w:r w:rsidR="007D484E">
        <w:rPr>
          <w:sz w:val="28"/>
          <w:szCs w:val="28"/>
        </w:rPr>
        <w:t xml:space="preserve"> «Гаурское»        </w:t>
      </w:r>
      <w:r w:rsidR="007D484E">
        <w:rPr>
          <w:sz w:val="28"/>
          <w:szCs w:val="28"/>
        </w:rPr>
        <w:tab/>
        <w:t xml:space="preserve"> Н.А. Кириленко</w:t>
      </w:r>
    </w:p>
    <w:p w:rsidR="00186054" w:rsidRPr="00531FAE" w:rsidRDefault="00B724AA" w:rsidP="00186054">
      <w:pPr>
        <w:spacing w:line="360" w:lineRule="auto"/>
        <w:ind w:left="-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6054" w:rsidRDefault="00186054" w:rsidP="00186054"/>
    <w:p w:rsidR="00CD56E1" w:rsidRDefault="00CD56E1"/>
    <w:sectPr w:rsidR="00CD56E1" w:rsidSect="00D9175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401F9"/>
    <w:multiLevelType w:val="hybridMultilevel"/>
    <w:tmpl w:val="9800E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63981"/>
    <w:rsid w:val="00012427"/>
    <w:rsid w:val="00022B29"/>
    <w:rsid w:val="00035F34"/>
    <w:rsid w:val="00085CA5"/>
    <w:rsid w:val="0010540B"/>
    <w:rsid w:val="00186054"/>
    <w:rsid w:val="00215BAD"/>
    <w:rsid w:val="002207B1"/>
    <w:rsid w:val="00232BB1"/>
    <w:rsid w:val="0026335D"/>
    <w:rsid w:val="002F3F1A"/>
    <w:rsid w:val="002F5968"/>
    <w:rsid w:val="00316139"/>
    <w:rsid w:val="00357BF6"/>
    <w:rsid w:val="004C5694"/>
    <w:rsid w:val="005438D2"/>
    <w:rsid w:val="005740A5"/>
    <w:rsid w:val="005E150C"/>
    <w:rsid w:val="00626725"/>
    <w:rsid w:val="006528DD"/>
    <w:rsid w:val="00674D71"/>
    <w:rsid w:val="006D0454"/>
    <w:rsid w:val="007A1FF5"/>
    <w:rsid w:val="007D484E"/>
    <w:rsid w:val="007F089A"/>
    <w:rsid w:val="008348EB"/>
    <w:rsid w:val="00844F93"/>
    <w:rsid w:val="008826EA"/>
    <w:rsid w:val="00895212"/>
    <w:rsid w:val="008E1E72"/>
    <w:rsid w:val="00922D49"/>
    <w:rsid w:val="00941372"/>
    <w:rsid w:val="0095787B"/>
    <w:rsid w:val="00996575"/>
    <w:rsid w:val="009C5844"/>
    <w:rsid w:val="009F2BF1"/>
    <w:rsid w:val="00A06754"/>
    <w:rsid w:val="00A40763"/>
    <w:rsid w:val="00A63981"/>
    <w:rsid w:val="00A83E4A"/>
    <w:rsid w:val="00A97A86"/>
    <w:rsid w:val="00AE3035"/>
    <w:rsid w:val="00B33C7A"/>
    <w:rsid w:val="00B421F2"/>
    <w:rsid w:val="00B6055E"/>
    <w:rsid w:val="00B724AA"/>
    <w:rsid w:val="00B96399"/>
    <w:rsid w:val="00C02EE4"/>
    <w:rsid w:val="00C7131B"/>
    <w:rsid w:val="00CD56E1"/>
    <w:rsid w:val="00CD5FC1"/>
    <w:rsid w:val="00CE3F26"/>
    <w:rsid w:val="00D551AA"/>
    <w:rsid w:val="00D56331"/>
    <w:rsid w:val="00D9175D"/>
    <w:rsid w:val="00DE313C"/>
    <w:rsid w:val="00DF6311"/>
    <w:rsid w:val="00E231BA"/>
    <w:rsid w:val="00E922C2"/>
    <w:rsid w:val="00EA7DEE"/>
    <w:rsid w:val="00EE79BF"/>
    <w:rsid w:val="00F9165A"/>
    <w:rsid w:val="00FA7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autoRedefine/>
    <w:qFormat/>
    <w:rsid w:val="007F089A"/>
    <w:pPr>
      <w:keepNext/>
      <w:spacing w:before="120"/>
      <w:jc w:val="both"/>
      <w:outlineLvl w:val="2"/>
    </w:pPr>
    <w:rPr>
      <w:rFonts w:eastAsia="SimSun"/>
      <w:bCs/>
      <w:spacing w:val="4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0A5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7F089A"/>
    <w:rPr>
      <w:rFonts w:ascii="Times New Roman" w:eastAsia="SimSun" w:hAnsi="Times New Roman" w:cs="Times New Roman"/>
      <w:bCs/>
      <w:spacing w:val="4"/>
      <w:sz w:val="24"/>
      <w:szCs w:val="24"/>
      <w:lang w:eastAsia="zh-CN"/>
    </w:rPr>
  </w:style>
  <w:style w:type="paragraph" w:styleId="a4">
    <w:name w:val="Body Text"/>
    <w:basedOn w:val="a"/>
    <w:link w:val="a5"/>
    <w:rsid w:val="007F089A"/>
    <w:pPr>
      <w:jc w:val="center"/>
    </w:pPr>
    <w:rPr>
      <w:rFonts w:eastAsia="Calibri"/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7F089A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qFormat/>
    <w:rsid w:val="007F08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7F089A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F089A"/>
    <w:rPr>
      <w:sz w:val="16"/>
      <w:szCs w:val="16"/>
    </w:rPr>
  </w:style>
  <w:style w:type="paragraph" w:customStyle="1" w:styleId="ConsPlusNormal">
    <w:name w:val="ConsPlusNormal"/>
    <w:rsid w:val="00B421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2F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28</cp:revision>
  <dcterms:created xsi:type="dcterms:W3CDTF">2018-11-26T03:37:00Z</dcterms:created>
  <dcterms:modified xsi:type="dcterms:W3CDTF">2005-11-22T22:10:00Z</dcterms:modified>
</cp:coreProperties>
</file>